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0A9E7" w14:textId="77777777" w:rsidR="00D056CD" w:rsidRPr="00F17C53" w:rsidRDefault="00D056CD" w:rsidP="00D056CD">
      <w:pPr>
        <w:jc w:val="center"/>
        <w:rPr>
          <w:b/>
          <w:i/>
          <w:sz w:val="28"/>
          <w:szCs w:val="28"/>
        </w:rPr>
      </w:pPr>
      <w:r w:rsidRPr="00586051">
        <w:rPr>
          <w:b/>
          <w:i/>
          <w:sz w:val="28"/>
          <w:szCs w:val="28"/>
        </w:rPr>
        <w:t>The Pilgrim's Regress</w:t>
      </w:r>
    </w:p>
    <w:p w14:paraId="4EB2FD20" w14:textId="6756D4BF" w:rsidR="00D056CD" w:rsidRDefault="00D056CD" w:rsidP="00D056CD">
      <w:pPr>
        <w:jc w:val="center"/>
        <w:rPr>
          <w:b/>
          <w:sz w:val="28"/>
          <w:szCs w:val="28"/>
        </w:rPr>
      </w:pPr>
      <w:r>
        <w:rPr>
          <w:b/>
          <w:sz w:val="28"/>
          <w:szCs w:val="28"/>
        </w:rPr>
        <w:t xml:space="preserve">Book </w:t>
      </w:r>
      <w:r>
        <w:rPr>
          <w:b/>
          <w:sz w:val="28"/>
          <w:szCs w:val="28"/>
        </w:rPr>
        <w:t>Three</w:t>
      </w:r>
      <w:r>
        <w:rPr>
          <w:b/>
          <w:sz w:val="28"/>
          <w:szCs w:val="28"/>
        </w:rPr>
        <w:t xml:space="preserve"> -- </w:t>
      </w:r>
      <w:r>
        <w:rPr>
          <w:b/>
          <w:sz w:val="28"/>
          <w:szCs w:val="28"/>
        </w:rPr>
        <w:t>Through Darkest Zeitgeistheim</w:t>
      </w:r>
    </w:p>
    <w:p w14:paraId="43A5985B" w14:textId="77777777" w:rsidR="00D056CD" w:rsidRDefault="00D056CD" w:rsidP="00D056CD">
      <w:pPr>
        <w:jc w:val="center"/>
        <w:rPr>
          <w:b/>
          <w:sz w:val="28"/>
          <w:szCs w:val="28"/>
        </w:rPr>
      </w:pPr>
    </w:p>
    <w:p w14:paraId="4545C4D5" w14:textId="11FA2C23" w:rsidR="00151D0B" w:rsidRDefault="00151D0B"/>
    <w:p w14:paraId="457C05F1" w14:textId="41FCD67A" w:rsidR="00AF59DF" w:rsidRDefault="00AF59DF"/>
    <w:p w14:paraId="1BBCDDB0" w14:textId="7FF54AC3" w:rsidR="00AF59DF" w:rsidRDefault="00AF59DF">
      <w:r>
        <w:t>1. Various citizens of Eschropolis perform musical numbers to help John wash away the romanticism from the Halfways. Victoriana in Chapter I (Eschropolis) represents poet Edit</w:t>
      </w:r>
      <w:r w:rsidR="00DA53A3">
        <w:t>h</w:t>
      </w:r>
      <w:bookmarkStart w:id="0" w:name="_GoBack"/>
      <w:bookmarkEnd w:id="0"/>
      <w:r>
        <w:t xml:space="preserve"> Sitwell. Phally in Chapter II (A South Wind) represents D.H. Lawrence. Glugly in Chapter III (Freedom of Thought) represents Gertrude Stein or James Joyce in literature or Dadaism in art. What is John's response to each performance? How do the Clevers respond to John? </w:t>
      </w:r>
    </w:p>
    <w:p w14:paraId="70D159DC" w14:textId="2A714E79" w:rsidR="00AF59DF" w:rsidRDefault="00AF59DF"/>
    <w:p w14:paraId="57DC540B" w14:textId="3A910CE7" w:rsidR="00AF59DF" w:rsidRDefault="00AF59DF"/>
    <w:p w14:paraId="69A8CAC3" w14:textId="0B779AAC" w:rsidR="00AF59DF" w:rsidRDefault="00AF59DF"/>
    <w:p w14:paraId="06756752" w14:textId="4FB7CF6C" w:rsidR="00AF59DF" w:rsidRDefault="00AF59DF">
      <w:r>
        <w:t>2. What reason does Mr. Mammon proffer for not giving John bread? what is Mammon's relationship to the Clevers?</w:t>
      </w:r>
    </w:p>
    <w:p w14:paraId="599D3D6C" w14:textId="004A3440" w:rsidR="00AF59DF" w:rsidRDefault="00AF59DF"/>
    <w:p w14:paraId="39C330D3" w14:textId="1034E3A0" w:rsidR="00AF59DF" w:rsidRDefault="00AF59DF"/>
    <w:p w14:paraId="580D323D" w14:textId="0D4D2215" w:rsidR="00AF59DF" w:rsidRDefault="00AF59DF"/>
    <w:p w14:paraId="632143E3" w14:textId="1FFD095E" w:rsidR="00AF59DF" w:rsidRDefault="00AF59DF">
      <w:r>
        <w:t>3. Sigismund Enlightenment refers to Sigmund Freud. How does Lewis portray Freud's wish fulfillment and reductionism?</w:t>
      </w:r>
    </w:p>
    <w:p w14:paraId="495D1DAF" w14:textId="1448A7CE" w:rsidR="00AF59DF" w:rsidRDefault="00AF59DF"/>
    <w:p w14:paraId="425A4C86" w14:textId="1D367D7C" w:rsidR="00AF59DF" w:rsidRDefault="00AF59DF"/>
    <w:p w14:paraId="4E78B87E" w14:textId="084A8754" w:rsidR="00AF59DF" w:rsidRDefault="00AF59DF"/>
    <w:p w14:paraId="2E3654EB" w14:textId="6578F98E" w:rsidR="00AF59DF" w:rsidRDefault="00AF59DF">
      <w:r>
        <w:t xml:space="preserve">4. In the last paragraph of </w:t>
      </w:r>
      <w:r>
        <w:rPr>
          <w:i/>
        </w:rPr>
        <w:t>The Abolition of Man</w:t>
      </w:r>
      <w:r>
        <w:t xml:space="preserve">, Lewis says that "If you see through everything, then everything is transparent. . . . To 'see through' all things is the same as not to see." In Chapter IV (The Man Behind the Gun) the giant's eyes make objects transparent. John sees a cellmate, not as a human being, but as a collection of organs and tissue. Where does such reductionism lead one? </w:t>
      </w:r>
    </w:p>
    <w:p w14:paraId="6D0AA782" w14:textId="4CC907C8" w:rsidR="00AF59DF" w:rsidRDefault="00AF59DF"/>
    <w:p w14:paraId="573C70AD" w14:textId="44BB81B4" w:rsidR="00AF59DF" w:rsidRDefault="00AF59DF"/>
    <w:p w14:paraId="686B9C99" w14:textId="03637AFE" w:rsidR="00AF59DF" w:rsidRDefault="00AF59DF"/>
    <w:p w14:paraId="1A721AD9" w14:textId="4C15F1D8" w:rsidR="00AF59DF" w:rsidRDefault="00AF59DF">
      <w:r>
        <w:t>5. The jailor puts a model prisoner, Master Parrot, through his catechisms as an example to John. What is the common element in each of Master Parrot's answers?</w:t>
      </w:r>
    </w:p>
    <w:p w14:paraId="00EBC0D1" w14:textId="6F50C121" w:rsidR="00AF59DF" w:rsidRDefault="00AF59DF"/>
    <w:p w14:paraId="080DF977" w14:textId="1B280D98" w:rsidR="00AF59DF" w:rsidRDefault="00AF59DF"/>
    <w:p w14:paraId="6A9E3F02" w14:textId="53E411CF" w:rsidR="00AF59DF" w:rsidRDefault="00AF59DF"/>
    <w:p w14:paraId="6F8C031F" w14:textId="24523866" w:rsidR="00AF59DF" w:rsidRPr="00AF59DF" w:rsidRDefault="00AF59DF">
      <w:r>
        <w:t xml:space="preserve">6. Who slays the giant and how? </w:t>
      </w:r>
    </w:p>
    <w:sectPr w:rsidR="00AF59DF" w:rsidRPr="00AF59DF"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CD"/>
    <w:rsid w:val="00010DE9"/>
    <w:rsid w:val="00151D0B"/>
    <w:rsid w:val="00AF59DF"/>
    <w:rsid w:val="00D056CD"/>
    <w:rsid w:val="00DA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8CB17"/>
  <w15:chartTrackingRefBased/>
  <w15:docId w15:val="{1B9D8EF8-740F-1349-B9BD-D9FF7990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2026-06-14T13:10:00Z</dcterms:created>
  <dcterms:modified xsi:type="dcterms:W3CDTF">2026-06-14T13:22:00Z</dcterms:modified>
</cp:coreProperties>
</file>